
<file path=[Content_Types].xml><?xml version="1.0" encoding="utf-8"?>
<Types xmlns="http://schemas.openxmlformats.org/package/2006/content-types">
  <Default Extension="png" ContentType="image/png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6D6925" w:rsidRPr="006D6925" w:rsidRDefault="00CD0539" w:rsidP="006D6925">
      <w:pPr>
        <w:spacing w:after="0" w:line="240" w:lineRule="auto"/>
        <w:rPr>
          <w:rFonts w:ascii="Calibri" w:eastAsia="Times New Roman" w:hAnsi="Calibri" w:cs="Times New Roman"/>
          <w:b/>
          <w:bCs/>
          <w:u w:val="single"/>
          <w:lang w:eastAsia="fr-FR"/>
        </w:rPr>
      </w:pPr>
      <w:r>
        <w:rPr>
          <w:rFonts w:ascii="Calibri" w:eastAsia="Times New Roman" w:hAnsi="Calibri" w:cs="Times New Roman"/>
          <w:b/>
          <w:bCs/>
          <w:u w:val="single"/>
          <w:lang w:eastAsia="fr-FR"/>
        </w:rPr>
        <w:t>La</w:t>
      </w:r>
      <w:r w:rsidR="006D6925" w:rsidRPr="006D6925">
        <w:rPr>
          <w:rFonts w:ascii="Calibri" w:eastAsia="Times New Roman" w:hAnsi="Calibri" w:cs="Times New Roman"/>
          <w:b/>
          <w:bCs/>
          <w:u w:val="single"/>
          <w:lang w:eastAsia="fr-FR"/>
        </w:rPr>
        <w:t xml:space="preserve"> séance de négociation </w:t>
      </w:r>
      <w:r>
        <w:rPr>
          <w:rFonts w:ascii="Calibri" w:eastAsia="Times New Roman" w:hAnsi="Calibri" w:cs="Times New Roman"/>
          <w:lang w:eastAsia="fr-FR"/>
        </w:rPr>
        <w:t xml:space="preserve">qui se déroulera  </w:t>
      </w:r>
    </w:p>
    <w:p w:rsidR="006D6925" w:rsidRPr="006D6925" w:rsidRDefault="006D6925" w:rsidP="00CD0539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 </w:t>
      </w: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 Le 7 décembre 2017</w:t>
      </w:r>
    </w:p>
    <w:p w:rsidR="006D6925" w:rsidRPr="006D6925" w:rsidRDefault="006D6925" w:rsidP="006D6925">
      <w:pPr>
        <w:spacing w:before="100" w:beforeAutospacing="1" w:after="100" w:afterAutospacing="1" w:line="240" w:lineRule="auto"/>
        <w:ind w:left="708"/>
        <w:jc w:val="center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     A partir de   9h30</w:t>
      </w:r>
    </w:p>
    <w:p w:rsidR="006D6925" w:rsidRPr="006D6925" w:rsidRDefault="006D6925" w:rsidP="006D6925">
      <w:pPr>
        <w:spacing w:after="0" w:line="240" w:lineRule="auto"/>
        <w:ind w:left="708"/>
        <w:jc w:val="center"/>
        <w:rPr>
          <w:rFonts w:ascii="Calibri" w:eastAsia="Times New Roman" w:hAnsi="Calibri" w:cs="Times New Roman"/>
          <w:lang w:eastAsia="fr-FR"/>
        </w:rPr>
      </w:pP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Salle du Périgord -   33, rue de Rémusat  </w:t>
      </w:r>
    </w:p>
    <w:p w:rsidR="006D6925" w:rsidRPr="006D6925" w:rsidRDefault="006D6925" w:rsidP="006D692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Arial" w:eastAsia="Times New Roman" w:hAnsi="Arial" w:cs="Arial"/>
          <w:noProof/>
          <w:sz w:val="20"/>
          <w:szCs w:val="20"/>
          <w:lang w:eastAsia="fr-FR"/>
        </w:rPr>
        <w:drawing>
          <wp:inline distT="0" distB="0" distL="0" distR="0" wp14:anchorId="699E906E" wp14:editId="1A68F6C1">
            <wp:extent cx="1619250" cy="609600"/>
            <wp:effectExtent l="0" t="0" r="0" b="0"/>
            <wp:docPr id="1" name="Image 1" descr="cid:image012.jpg@01D29376.640CF3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cid:image012.jpg@01D29376.640CF340"/>
                    <pic:cNvPicPr>
                      <a:picLocks noChangeAspect="1" noChangeArrowheads="1"/>
                    </pic:cNvPicPr>
                  </pic:nvPicPr>
                  <pic:blipFill>
                    <a:blip r:embed="rId4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619250" cy="6096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6D6925" w:rsidRPr="006D6925" w:rsidRDefault="006D6925" w:rsidP="006D6925">
      <w:pPr>
        <w:spacing w:before="100" w:beforeAutospacing="1" w:after="100" w:afterAutospacing="1" w:line="240" w:lineRule="auto"/>
        <w:ind w:left="720" w:hanging="36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Calibri" w:eastAsia="Times New Roman" w:hAnsi="Calibri" w:cs="Times New Roman"/>
          <w:b/>
          <w:bCs/>
          <w:color w:val="1F497D"/>
          <w:lang w:eastAsia="fr-FR"/>
        </w:rPr>
        <w:t>1.</w:t>
      </w:r>
      <w:r w:rsidRPr="006D6925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fr-FR"/>
        </w:rPr>
        <w:t xml:space="preserve">       </w:t>
      </w:r>
      <w:r w:rsidRPr="006D6925">
        <w:rPr>
          <w:rFonts w:ascii="Calibri" w:eastAsia="Times New Roman" w:hAnsi="Calibri" w:cs="Times New Roman"/>
          <w:b/>
          <w:bCs/>
          <w:lang w:eastAsia="fr-FR"/>
        </w:rPr>
        <w:t>Qualité de Vie au travail et Prévention des Risques Psychosociaux</w:t>
      </w:r>
      <w:r w:rsidRPr="006D6925">
        <w:rPr>
          <w:rFonts w:ascii="Calibri" w:eastAsia="Times New Roman" w:hAnsi="Calibri" w:cs="Times New Roman"/>
          <w:lang w:eastAsia="fr-FR"/>
        </w:rPr>
        <w:t> : Poursuite de nos échanges sur le projet d’accord ;</w:t>
      </w:r>
    </w:p>
    <w:p w:rsidR="006D6925" w:rsidRPr="006D6925" w:rsidRDefault="006D6925" w:rsidP="006D6925">
      <w:pPr>
        <w:spacing w:before="100" w:beforeAutospacing="1" w:after="100" w:afterAutospacing="1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Calibri" w:eastAsia="Times New Roman" w:hAnsi="Calibri" w:cs="Times New Roman"/>
          <w:color w:val="1F497D"/>
          <w:lang w:eastAsia="fr-FR"/>
        </w:rPr>
        <w:t> </w:t>
      </w:r>
      <w:bookmarkStart w:id="0" w:name="_GoBack"/>
      <w:bookmarkEnd w:id="0"/>
    </w:p>
    <w:p w:rsidR="006D6925" w:rsidRPr="006D6925" w:rsidRDefault="006D6925" w:rsidP="006D6925">
      <w:pPr>
        <w:spacing w:before="100" w:beforeAutospacing="1" w:after="100" w:afterAutospacing="1" w:line="240" w:lineRule="auto"/>
        <w:ind w:left="720" w:hanging="36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Calibri" w:eastAsia="Times New Roman" w:hAnsi="Calibri" w:cs="Times New Roman"/>
          <w:b/>
          <w:bCs/>
          <w:color w:val="1F497D"/>
          <w:sz w:val="24"/>
          <w:szCs w:val="24"/>
          <w:lang w:eastAsia="fr-FR"/>
        </w:rPr>
        <w:t>2.</w:t>
      </w:r>
      <w:r w:rsidRPr="006D6925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fr-FR"/>
        </w:rPr>
        <w:t xml:space="preserve">      </w:t>
      </w: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>NAO</w:t>
      </w:r>
      <w:r w:rsidRPr="006D6925">
        <w:rPr>
          <w:rFonts w:ascii="Arial" w:eastAsia="Times New Roman" w:hAnsi="Arial" w:cs="Arial"/>
          <w:sz w:val="20"/>
          <w:szCs w:val="20"/>
          <w:lang w:eastAsia="fr-FR"/>
        </w:rPr>
        <w:t xml:space="preserve"> : </w:t>
      </w:r>
      <w:r w:rsidRPr="006D6925">
        <w:rPr>
          <w:rFonts w:ascii="Calibri" w:eastAsia="Times New Roman" w:hAnsi="Calibri" w:cs="Times New Roman"/>
          <w:lang w:eastAsia="fr-FR"/>
        </w:rPr>
        <w:t>Poursuite de nos échanges ;</w:t>
      </w:r>
    </w:p>
    <w:p w:rsidR="006D6925" w:rsidRPr="006D6925" w:rsidRDefault="006D6925" w:rsidP="006D6925">
      <w:pPr>
        <w:spacing w:after="0" w:line="240" w:lineRule="auto"/>
        <w:ind w:left="72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Calibri" w:eastAsia="Times New Roman" w:hAnsi="Calibri" w:cs="Times New Roman"/>
          <w:sz w:val="24"/>
          <w:szCs w:val="24"/>
          <w:lang w:eastAsia="fr-FR"/>
        </w:rPr>
        <w:t> </w:t>
      </w:r>
    </w:p>
    <w:p w:rsidR="006D6925" w:rsidRPr="006D6925" w:rsidRDefault="006D6925" w:rsidP="006D6925">
      <w:pPr>
        <w:spacing w:before="100" w:beforeAutospacing="1" w:after="100" w:afterAutospacing="1" w:line="240" w:lineRule="auto"/>
        <w:ind w:left="720" w:hanging="360"/>
        <w:rPr>
          <w:rFonts w:ascii="Calibri" w:eastAsia="Times New Roman" w:hAnsi="Calibri" w:cs="Times New Roman"/>
          <w:sz w:val="24"/>
          <w:szCs w:val="24"/>
          <w:lang w:eastAsia="fr-FR"/>
        </w:rPr>
      </w:pPr>
      <w:r w:rsidRPr="006D6925">
        <w:rPr>
          <w:rFonts w:ascii="Arial" w:eastAsia="Times New Roman" w:hAnsi="Arial" w:cs="Arial"/>
          <w:b/>
          <w:bCs/>
          <w:color w:val="1F497D"/>
          <w:sz w:val="20"/>
          <w:szCs w:val="20"/>
          <w:lang w:eastAsia="fr-FR"/>
        </w:rPr>
        <w:t>3.</w:t>
      </w:r>
      <w:r w:rsidRPr="006D6925">
        <w:rPr>
          <w:rFonts w:ascii="Times New Roman" w:eastAsia="Times New Roman" w:hAnsi="Times New Roman" w:cs="Times New Roman"/>
          <w:b/>
          <w:bCs/>
          <w:color w:val="1F497D"/>
          <w:sz w:val="14"/>
          <w:szCs w:val="14"/>
          <w:lang w:eastAsia="fr-FR"/>
        </w:rPr>
        <w:t xml:space="preserve">     </w:t>
      </w: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Mobilité : </w:t>
      </w:r>
      <w:r w:rsidRPr="006D6925">
        <w:rPr>
          <w:rFonts w:ascii="Calibri" w:eastAsia="Times New Roman" w:hAnsi="Calibri" w:cs="Times New Roman"/>
          <w:lang w:eastAsia="fr-FR"/>
        </w:rPr>
        <w:t>Poursuite de nos échanges</w:t>
      </w:r>
      <w:r w:rsidRPr="006D6925">
        <w:rPr>
          <w:rFonts w:ascii="Arial" w:eastAsia="Times New Roman" w:hAnsi="Arial" w:cs="Arial"/>
          <w:b/>
          <w:bCs/>
          <w:sz w:val="20"/>
          <w:szCs w:val="20"/>
          <w:lang w:eastAsia="fr-FR"/>
        </w:rPr>
        <w:t xml:space="preserve"> </w:t>
      </w:r>
      <w:r w:rsidRPr="006D6925">
        <w:rPr>
          <w:rFonts w:ascii="Calibri" w:eastAsia="Times New Roman" w:hAnsi="Calibri" w:cs="Times New Roman"/>
          <w:lang w:eastAsia="fr-FR"/>
        </w:rPr>
        <w:t>sur le nouvel accord sur la mobilité suite à la dénonciation de l’accord du 30 mars 2011.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 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 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Cordialement.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 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Calibri" w:eastAsia="Times New Roman" w:hAnsi="Calibri" w:cs="Times New Roman"/>
          <w:lang w:eastAsia="fr-FR"/>
        </w:rPr>
        <w:t> </w:t>
      </w:r>
    </w:p>
    <w:p w:rsidR="006D6925" w:rsidRPr="006D6925" w:rsidRDefault="006D6925" w:rsidP="006D6925">
      <w:pPr>
        <w:spacing w:after="0" w:line="240" w:lineRule="auto"/>
        <w:rPr>
          <w:rFonts w:ascii="Calibri" w:eastAsia="Times New Roman" w:hAnsi="Calibri" w:cs="Times New Roman"/>
          <w:lang w:eastAsia="fr-FR"/>
        </w:rPr>
      </w:pPr>
      <w:r w:rsidRPr="006D6925">
        <w:rPr>
          <w:rFonts w:ascii="Helvetica Neue" w:eastAsia="Times New Roman" w:hAnsi="Helvetica Neue" w:cs="Times New Roman"/>
          <w:noProof/>
          <w:color w:val="2E2E2E"/>
          <w:sz w:val="18"/>
          <w:szCs w:val="18"/>
          <w:lang w:eastAsia="fr-FR"/>
        </w:rPr>
        <w:drawing>
          <wp:inline distT="0" distB="0" distL="0" distR="0" wp14:anchorId="0317C918" wp14:editId="7F037334">
            <wp:extent cx="4762500" cy="571500"/>
            <wp:effectExtent l="0" t="0" r="0" b="0"/>
            <wp:docPr id="2" name="Image 1" descr="cid:image005.png@01D23536.FC55E74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Image 1" descr="cid:image005.png@01D23536.FC55E740"/>
                    <pic:cNvPicPr>
                      <a:picLocks noChangeAspect="1" noChangeArrowheads="1"/>
                    </pic:cNvPicPr>
                  </pic:nvPicPr>
                  <pic:blipFill>
                    <a:blip r:embed="rId5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4762500" cy="571500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3158CC" w:rsidRDefault="003158CC"/>
    <w:sectPr w:rsidR="003158CC">
      <w:pgSz w:w="11906" w:h="16838"/>
      <w:pgMar w:top="1417" w:right="1417" w:bottom="1417" w:left="1417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Helvetica Neue">
    <w:altName w:val="Times New Roman"/>
    <w:panose1 w:val="00000000000000000000"/>
    <w:charset w:val="00"/>
    <w:family w:val="roman"/>
    <w:notTrueType/>
    <w:pitch w:val="default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6D6925"/>
    <w:rsid w:val="003158CC"/>
    <w:rsid w:val="006D6925"/>
    <w:rsid w:val="00CD0539"/>
    <w:rsid w:val="00CE2B9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fr-F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256A1A42-32C7-4306-989C-D11A9CB78FB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fr-F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Policepardfaut">
    <w:name w:val="Default Paragraph Font"/>
    <w:uiPriority w:val="1"/>
    <w:semiHidden/>
    <w:unhideWhenUsed/>
  </w:style>
  <w:style w:type="table" w:default="1" w:styleId="Tableau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ucuneliste">
    <w:name w:val="No List"/>
    <w:uiPriority w:val="99"/>
    <w:semiHidden/>
    <w:unhideWhenUsed/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20067836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175253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image" Target="media/image2.png"/><Relationship Id="rId4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hème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1</Pages>
  <Words>72</Words>
  <Characters>396</Characters>
  <Application>Microsoft Office Word</Application>
  <DocSecurity>0</DocSecurity>
  <Lines>3</Lines>
  <Paragraphs>1</Paragraphs>
  <ScaleCrop>false</ScaleCrop>
  <HeadingPairs>
    <vt:vector size="2" baseType="variant">
      <vt:variant>
        <vt:lpstr>Titre</vt:lpstr>
      </vt:variant>
      <vt:variant>
        <vt:i4>1</vt:i4>
      </vt:variant>
    </vt:vector>
  </HeadingPairs>
  <TitlesOfParts>
    <vt:vector size="1" baseType="lpstr">
      <vt:lpstr/>
    </vt:vector>
  </TitlesOfParts>
  <Company>Société Générale</Company>
  <LinksUpToDate>false</LinksUpToDate>
  <CharactersWithSpaces>467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jean-luc barre</dc:creator>
  <cp:keywords/>
  <dc:description/>
  <cp:lastModifiedBy>jean-luc barre</cp:lastModifiedBy>
  <cp:revision>2</cp:revision>
  <dcterms:created xsi:type="dcterms:W3CDTF">2017-12-04T08:21:00Z</dcterms:created>
  <dcterms:modified xsi:type="dcterms:W3CDTF">2017-12-04T08:24:00Z</dcterms:modified>
</cp:coreProperties>
</file>